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Ressources Éduscol — Interlangues, LVE et LVR</w:t>
      </w:r>
    </w:p>
    <w:p>
      <w:pPr>
        <w:pStyle w:val="Subtitle"/>
      </w:pPr>
      <w:r>
        <w:t>Du collège au lycée : repères, programmes et accompagnement pédagogique</w:t>
      </w:r>
    </w:p>
    <w:p>
      <w:pPr>
        <w:spacing w:after="180"/>
      </w:pPr>
      <w:r>
        <w:rPr>
          <w:rFonts w:ascii="Arial" w:hAnsi="Arial" w:eastAsia="Arial"/>
          <w:i/>
          <w:color w:val="5B6775"/>
          <w:sz w:val="17"/>
        </w:rPr>
        <w:t>Rentrée scolaire 2026-2027 · Liens vérifiés le 30 août 2026 · catalogue transversal élargi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B8C7D8"/>
          <w:left w:val="single" w:sz="5" w:space="0" w:color="B8C7D8"/>
          <w:bottom w:val="single" w:sz="5" w:space="0" w:color="B8C7D8"/>
          <w:right w:val="single" w:sz="5" w:space="0" w:color="B8C7D8"/>
          <w:insideH w:val="single" w:sz="5" w:space="0" w:color="B8C7D8"/>
          <w:insideV w:val="single" w:sz="5" w:space="0" w:color="B8C7D8"/>
        </w:tblBorders>
      </w:tblPr>
      <w:tblGrid>
        <w:gridCol w:w="15250"/>
      </w:tblGrid>
      <w:tr>
        <w:tc>
          <w:tcPr>
            <w:tcW w:type="dxa" w:w="15250"/>
            <w:tcMar>
              <w:top w:w="85" w:type="dxa"/>
              <w:start w:w="120" w:type="dxa"/>
              <w:bottom w:w="85" w:type="dxa"/>
              <w:end w:w="120" w:type="dxa"/>
            </w:tcMar>
            <w:shd w:fill="EAF1F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8"/>
              </w:rPr>
              <w:t>Ce guide organise les ressources nationales utiles aux enseignants. Il ne se substitue ni aux programmes ni aux textes officiels. Les pages mères Éduscol sont privilégiées pour suivre les mises à jour ; les liens directs accélèrent l’accès aux documents.</w:t>
            </w:r>
          </w:p>
        </w:tc>
      </w:tr>
    </w:tbl>
    <w:p>
      <w:pPr>
        <w:pStyle w:val="Heading1"/>
      </w:pPr>
      <w:r>
        <w:t>Repères pour la rentrée 2026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LVE au collège : nouveaux programmes en 6e et 5e ; ancien programme encore applicable en 4e et 3e.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LVE au lycée GT : nouveaux programmes 2025 applicables en seconde, première et terminale.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LVR : nouveaux programmes en 6e, 5e et seconde ; poursuite du déploiement en 2027 puis 2028.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Voie professionnelle : programme commun de CAP et baccalauréat professionnel de 2019 toujours présenté comme en vigueur.</w:t>
      </w:r>
    </w:p>
    <w:p>
      <w:pPr>
        <w:pStyle w:val="Heading2"/>
      </w:pPr>
      <w:r>
        <w:t>Lire les statuts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812"/>
        <w:gridCol w:w="3812"/>
        <w:gridCol w:w="3813"/>
        <w:gridCol w:w="3813"/>
      </w:tblGrid>
      <w:tr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11765B"/>
                <w:sz w:val="15"/>
              </w:rPr>
              <w:t>TEXTE EN VIGUEUR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référence normative ou programme applicable</w:t>
            </w:r>
          </w:p>
        </w:tc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245A93"/>
                <w:sz w:val="15"/>
              </w:rPr>
              <w:t>ACCOMPAGNEMENT ACTUEL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Éduscol associée au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6B4C8A"/>
                <w:sz w:val="15"/>
              </w:rPr>
              <w:t>TRANSITION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utile pour les niveaux encore soumis à l’ancien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9A5B16"/>
                <w:sz w:val="15"/>
              </w:rPr>
              <w:t>À ADAPTER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antérieure conservée pour sa valeur pédagogique</w:t>
            </w:r>
          </w:p>
        </w:tc>
      </w:tr>
    </w:tbl>
    <w:p>
      <w:pPr>
        <w:pStyle w:val="Heading1"/>
      </w:pPr>
      <w:r>
        <w:t>20 ressources essentielles</w:t>
      </w:r>
    </w:p>
    <w:p>
      <w:pPr>
        <w:spacing w:after="120"/>
      </w:pPr>
      <w:r>
        <w:rPr>
          <w:rFonts w:ascii="Arial" w:hAnsi="Arial" w:eastAsia="Arial"/>
          <w:color w:val="5B6775"/>
          <w:sz w:val="18"/>
        </w:rPr>
        <w:t>Une sélection courte pour retrouver rapidement les pages structurantes ; le catalogue complet suit en annexe.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Portail national Langues vivantes étrangères et régionales — Point d’entrée Éduscol : programmes, pratiques pédagogiques, évaluation, ouverture européenne et internationale, numérique et formation. </w:t>
      </w:r>
      <w:hyperlink r:id="rId11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Ressources d’accompagnement LVE/LVER au collège — Page mère des programmes 2025, exemples d’objets d’étude, livrets d’accompagnement et ressources encore utiles pendant le déploiement progressif. </w:t>
      </w:r>
      <w:hyperlink r:id="rId12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Programmes et ressources en langues vivantes — voie GT — Page mère du lycée général et technologique : nouveaux programmes, ressources par langue et fiches thématiques antérieures encore adaptables. </w:t>
      </w:r>
      <w:hyperlink r:id="rId13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Programmes et ressources LVE — voie professionnelle — Page mère du CAP et du baccalauréat professionnel : programme, ressources méthodologiques, situations professionnelles et accompagnement pédagogique. </w:t>
      </w:r>
      <w:hyperlink r:id="rId14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Programmes et ressources LLCER — voie générale — Page mère de la spécialité : anglais, anglais monde contemporain et autres langues, programmes limitatifs, séquences et fiches méthodologiques. </w:t>
      </w:r>
      <w:hyperlink r:id="rId15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Cadre européen commun de référence pour les langues — CECRL — Repères officiels, volume complémentaire, échelles de niveaux, médiation et descripteurs mobilisables pour enseigner et évaluer. </w:t>
      </w:r>
      <w:hyperlink r:id="rId16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Évaluation et positionnement en langues vivantes — Page mère : scénarios interlangues, outils cycle 3/cycle 4, situations d’évaluation et ressources pour l’évaluation au lycée. </w:t>
      </w:r>
      <w:hyperlink r:id="rId17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Guide pour l’enseignement en langue vivante étrangère — de l’école au lycée — Guide transversal pour enseigner une discipline ou conduire des activités en langue étrangère : principes, dispositifs, formulations et mise en œuvre. </w:t>
      </w:r>
      <w:hyperlink r:id="rId18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Créer un environnement propice à l’apprentissage des langues — Gestes professionnels, rituels, exposition à la langue et climat de classe favorisant la prise de parole. </w:t>
      </w:r>
      <w:hyperlink r:id="rId19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Élaborer une progression cohérente en langues vivantes — Principes pour articuler objectifs culturels, linguistiques et pragmatiques dans une progression de cycle. </w:t>
      </w:r>
      <w:hyperlink r:id="rId20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Ancrer l’apprentissage dans la culture — Pourquoi et comment faire de la culture le moteur des apprentissages linguistiques et des projets de classe. </w:t>
      </w:r>
      <w:hyperlink r:id="rId21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Croiser les enseignements et les pratiques en LVE — Interdisciplinarité, projets et articulation avec d’autres enseignements au service de l’usage réel de la langue. </w:t>
      </w:r>
      <w:hyperlink r:id="rId22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Glossaire des notions didactiques en langues vivantes — Ressource nationale Éduscol directement mobilisable pour préparer, conduire ou évaluer les apprentissages. </w:t>
      </w:r>
      <w:hyperlink r:id="rId23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Enseignement technologique en langue vivante — ETLV — Mise en œuvre, co-enseignement, choix de l’objet d’étude, communication orale et ressources par série : ST2S, STI2D, STD2A, STMG, STL et STHR. </w:t>
      </w:r>
      <w:hyperlink r:id="rId24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Évaluation des langues vivantes au baccalauréat GT — Modalités d’évaluation, attestation de langues, grilles et textes de référence pour les candidats au baccalauréat général et technologique. </w:t>
      </w:r>
      <w:hyperlink r:id="rId25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Apprendre en langue vivante — SELO et DNL hors SELO — Cadre des sections européennes ou de langues orientales et de l’enseignement d’une discipline non linguistique en langue étrangère. </w:t>
      </w:r>
      <w:hyperlink r:id="rId26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Enseignements européens et internationaux — Vue d’ensemble des sections, parcours, certifications, baccalauréats binationaux et dispositifs d’ouverture internationale. </w:t>
      </w:r>
      <w:hyperlink r:id="rId27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Édubase — scénarios pédagogiques en langues vivantes — Banque nationale de scénarios indexés, alimentée par les académies : recherche par niveau, compétence, thème et usage du numérique. </w:t>
      </w:r>
      <w:hyperlink r:id="rId28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Lettres ÉduNum — langues vivantes — Actualités, retours d’usage et ressources sur le numérique éducatif, les médias et l’intelligence artificielle dans l’enseignement des langues. </w:t>
      </w:r>
      <w:hyperlink r:id="rId29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La médiation en LVE — voie professionnelle — Définition, place dans le CECRL et exemples d’activités de médiation de textes, de concepts et de communication. </w:t>
      </w:r>
      <w:hyperlink r:id="rId30">
        <w:r>
          <w:rPr>
            <w:rFonts w:ascii="Arial" w:hAnsi="Arial" w:eastAsia="Arial"/>
            <w:color w:val="245A93"/>
            <w:u w:val="single"/>
            <w:sz w:val="18"/>
            <w:b w:val="1"/>
          </w:rPr>
          <w:t>Ouvrir</w:t>
        </w:r>
      </w:hyperlink>
    </w:p>
    <w:p>
      <w:pPr>
        <w:pStyle w:val="Heading1"/>
      </w:pPr>
      <w:r>
        <w:t>Accès officiels par famille de langues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LVE étrangères : programmes par langue au collège et au lycée GT — </w:t>
      </w:r>
      <w:hyperlink r:id="rId31">
        <w:r>
          <w:rPr>
            <w:rFonts w:ascii="Arial" w:hAnsi="Arial" w:eastAsia="Arial"/>
            <w:color w:val="245A93"/>
            <w:u w:val="single"/>
            <w:sz w:val="18"/>
            <w:b w:val="1"/>
          </w:rPr>
          <w:t>BO n° 22 du 29 mai 2025</w:t>
        </w:r>
      </w:hyperlink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 xml:space="preserve">LVR : programmes par langue et cadres communs — </w:t>
      </w:r>
      <w:hyperlink r:id="rId32">
        <w:r>
          <w:rPr>
            <w:rFonts w:ascii="Arial" w:hAnsi="Arial" w:eastAsia="Arial"/>
            <w:color w:val="245A93"/>
            <w:u w:val="single"/>
            <w:sz w:val="18"/>
            <w:b w:val="1"/>
          </w:rPr>
          <w:t>BO n° 21 du 21 mai 2026</w:t>
        </w:r>
      </w:hyperlink>
    </w:p>
    <w:p>
      <w:pPr>
        <w:spacing w:after="120"/>
      </w:pPr>
      <w:r>
        <w:rPr>
          <w:rFonts w:ascii="Arial" w:hAnsi="Arial" w:eastAsia="Arial"/>
          <w:color w:val="1E2630"/>
          <w:sz w:val="18"/>
        </w:rPr>
        <w:t>LVE couvertes : allemand, anglais, arabe, chinois, espagnol, hébreu, italien, japonais, néerlandais, portugais, russe et, au lycée, polonais, plus les cadres communs. LVR couvertes : a’jië, basque, breton, catalan, corse, créoles, drehu, nengone, occitan-langue d’oc, paicî et tahitien, plus le cadre commun.</w:t>
      </w:r>
    </w:p>
    <w:p>
      <w:pPr>
        <w:pStyle w:val="Heading2"/>
      </w:pPr>
      <w:r>
        <w:t>Raccourcis déjà vérifiés : exemples de mise en œuvre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000"/>
        <w:gridCol w:w="3000"/>
        <w:gridCol w:w="4625"/>
        <w:gridCol w:w="4625"/>
      </w:tblGrid>
      <w:tr>
        <w:trPr>
          <w:tblHeader w:val="true"/>
        </w:trPr>
        <w:tc>
          <w:tcPr>
            <w:tcW w:type="dxa" w:w="30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Langue</w:t>
            </w:r>
          </w:p>
        </w:tc>
        <w:tc>
          <w:tcPr>
            <w:tcW w:type="dxa" w:w="30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Famille</w:t>
            </w:r>
          </w:p>
        </w:tc>
        <w:tc>
          <w:tcPr>
            <w:tcW w:type="dxa" w:w="4625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Exemples collège</w:t>
            </w:r>
          </w:p>
        </w:tc>
        <w:tc>
          <w:tcPr>
            <w:tcW w:type="dxa" w:w="4625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Exemples lycée GT</w:t>
            </w:r>
          </w:p>
        </w:tc>
      </w:tr>
      <w:tr>
        <w:trPr>
          <w:cantSplit w:val="true"/>
        </w:trPr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Allemand</w:t>
            </w:r>
          </w:p>
        </w:tc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Arabe</w:t>
            </w:r>
          </w:p>
        </w:tc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Chinois</w:t>
            </w:r>
          </w:p>
        </w:tc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Espagnol</w:t>
            </w:r>
          </w:p>
        </w:tc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3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Italien</w:t>
            </w:r>
          </w:p>
        </w:tc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Portugais</w:t>
            </w:r>
          </w:p>
        </w:tc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Russe</w:t>
            </w:r>
          </w:p>
        </w:tc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étrangère</w:t>
            </w:r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Catalan</w:t>
            </w:r>
          </w:p>
        </w:tc>
        <w:tc>
          <w:tcPr>
            <w:tcW w:type="dxa" w:w="3000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régionale</w:t>
            </w:r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4F7FB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  <w:tr>
        <w:trPr>
          <w:cantSplit w:val="true"/>
        </w:trPr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b/>
                <w:color w:val="1E2630"/>
                <w:sz w:val="17"/>
              </w:rPr>
              <w:t>Occitan-langue d’oc</w:t>
            </w:r>
          </w:p>
        </w:tc>
        <w:tc>
          <w:tcPr>
            <w:tcW w:type="dxa" w:w="3000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 w:eastAsia="Arial"/>
                <w:color w:val="5B6775"/>
                <w:sz w:val="16"/>
              </w:rPr>
              <w:t>Langue vivante régionale</w:t>
            </w:r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4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collège</w:t>
              </w:r>
            </w:hyperlink>
          </w:p>
        </w:tc>
        <w:tc>
          <w:tcPr>
            <w:tcW w:type="dxa" w:w="4625"/>
            <w:shd w:fill="FFFFFF"/>
            <w:vAlign w:val="center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hyperlink r:id="rId5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 le PDF lycée</w:t>
              </w:r>
            </w:hyperlink>
          </w:p>
        </w:tc>
      </w:tr>
    </w:tbl>
    <w:p>
      <w:pPr>
        <w:spacing w:after="0"/>
      </w:pPr>
      <w:r>
        <w:rPr>
          <w:rFonts w:ascii="Arial" w:hAnsi="Arial" w:eastAsia="Arial"/>
          <w:i/>
          <w:color w:val="5B6775"/>
          <w:sz w:val="16"/>
        </w:rPr>
        <w:t>Cet index de raccourcis couvre neuf langues ; les deux pages mères Éduscol collège et lycée donnent l’accès complet aux autres langues et aux livrets publiés ultérieurement.</w:t>
      </w:r>
    </w:p>
    <w:p>
      <w:pPr>
        <w:pStyle w:val="Heading1"/>
      </w:pPr>
      <w:r>
        <w:t>Annexe — catalogue transversal complet (86 ressources)</w:t>
      </w:r>
    </w:p>
    <w:p>
      <w:pPr>
        <w:spacing w:after="140"/>
      </w:pPr>
      <w:r>
        <w:rPr>
          <w:rFonts w:ascii="Arial" w:hAnsi="Arial" w:eastAsia="Arial"/>
          <w:color w:val="5B6775"/>
          <w:sz w:val="18"/>
        </w:rPr>
        <w:t>Le catalogue conserve les 86 références transversales de la base vérifiée. Les ressources anciennes sont signalées comme réutilisables ou transitoires et ne sont pas présentées comme des textes normatifs.</w:t>
      </w:r>
    </w:p>
    <w:p>
      <w:pPr>
        <w:pStyle w:val="Heading2"/>
      </w:pPr>
      <w:r>
        <w:t>Accès essentiels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Portail national Langues vivantes étrangères et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Point d’entrée Éduscol : programmes, pratiques pédagogiques, évaluation, ouverture européenne et internationale, numérique et formation.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Ressources d’accompagnement LVE/LVER au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des programmes 2025, exemples d’objets d’étude, livrets d’accompagnement et ressources encore utiles pendant le déploiement progressif.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en langues vivantes — voie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lycée général et technologique : nouveaux programmes, ressources par langue et fiches thématiques antérieures encore adaptables.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CAP et du baccalauréat professionnel : programme, ressources méthodologiques, situations professionnelles et accompagnement pédagogique.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LLCER — voie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 la spécialité : anglais, anglais monde contemporain et autres langues, programmes limitatifs, séquences et fiches méthodologiques.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Littérature · Civilisation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Collège — didactique et progression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Repères annuels de progression — LVE, cycle 4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transversaux de progression pour organiser les apprentissages langagiers sur les trois années du cycle 4.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Créer un environnement propice à l’apprentissage des langues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Gestes professionnels, rituels, exposition à la langue et climat de classe favorisant la prise de parole.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Oral · Gestion de classe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pour articuler objectifs culturels, linguistiques et pragmatiques dans une progression de cycle.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Ancrer l’apprentissage dans la culture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Pourquoi et comment faire de la culture le moteur des apprentissages linguistiques et des projets de classe.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Croiser les enseignements et les pratiques en LVE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Interdisciplinarité, projets et articulation avec d’autres enseignements au service de l’usage réel de la langue.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Interdisciplinarité · Projet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du collège — émission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présentant les nouveaux programmes, leur logique culturelle, leur progressivité et les ressources d’accompagnement.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Présentation générale des ressources LVE — cycles 2, 3 et 4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Pratiques de classe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Glossaire des notions didactiques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Formation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— annexe d’exemple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PPTX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Annexe illustrative construite en espagnol.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Mémorisation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Voie professionnelle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LVE en lycée professionnel — présentation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du programme, articulation avec les spécialités professionnelles, activités langagières et perspectives de mise en œuvre.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Didactique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Mettre les élèves en situation active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Pédagogie de l’action et tâches contextualisées pour engager les élèves dans des usages concrets de la langue.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Approche actionnelle · Projet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Profil linguistique et suivi individuel de l’élève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Outils et repères pour diagnostiquer, positionner et suivre les progrès de chaque élève en LVE au lycée professionnel.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Différenciation pédagogique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Pistes pour adapter supports, guidage, tâches et critères de réussite à l’hétérogénéité des profils.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Différenciation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Pédagogie collaborative et pédagogie de projet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Coopération, répartition des rôles, production collective et ancrage des apprentissages dans un projet en voie professionnelle.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Projet · Coopération · Approche actionnelle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médiation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Définition, place dans le CECRL et exemples d’activités de médiation de textes, de concepts et de communication.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Médiation · CECRL · Coopération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Cultures et interculturalité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Construction de la compétence interculturelle, choix des supports et ouverture sur les contextes professionnels internationaux.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Interculturel · Monde professionnel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Langues, sections européennes et mobilité — lycée professionnel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et ressources pour les sections européennes, la mobilité, les unités facultatives et l’ouverture internationale en voie professionnelle.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Mobilité · DNL · International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langues vivantes — CAP et baccalauréat professionnel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aux LVE de la voie professionnelle : objectifs, démarche actionnelle, activités langagières, médiation et niveaux attendus.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Évaluation, CECRL et médiation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et positionnement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: scénarios interlangues, outils cycle 3/cycle 4, situations d’évaluation et ressources pour l’évaluation au lycée.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Ev@lang collège — accompagnement et pistes pédagogiques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du test de positionnement en 3e et ressources pour exploiter les items : compréhension orale/écrite, grammaire et lexique.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Dispositif propre à l’anglais ; démarches de remédiation transférables.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Compréhension écrite · Remédiation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européen commun de référence pour les langues — CECRL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officiels, volume complémentaire, échelles de niveaux, médiation et descripteurs mobilisables pour enseigner et évaluer.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CECRL · Évaluation · Médiation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des langues vivantes au baccalauréat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Modalités d’évaluation, attestation de langues, grilles et textes de référence pour les candidats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Certifications en langues vivantes étrangères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des certifications proposées aux élèves et des publics concernés.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Certification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les composantes de l’évaluation des compétences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gradation des formes d’évaluation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mesurer la progression des élèves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composantes de la compétence langagière globale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construire des tests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Positionnement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l’oral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l’écrit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écrite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orale en continu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Oral · Production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Production · Écrit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interaction orale et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Interaction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médiation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Médiation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3 — Héros et personnages de fiction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3 — Mon correspondant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Interaction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3 — Rencontres et propos artistiques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4 — Ciné-club, synthèse interlangue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Culture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4 — Séjour linguistique, synthèse interlangue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Mobilité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4 — Rédiger une quatrième de couverture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Scénario cycle 4 — Stage de découverte professionnelle, synthèse interlangue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Interlangues · Monde professionnel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Baccalauréat — grilles d’évaluation LVA et LVB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Baccalauréat · Évaluation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de l’évaluation des apprentissages et des acquis au lycée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ETLV — ressources par série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 technologique en langue vivante — ETLV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Mise en œuvre, co-enseignement, choix de l’objet d’étude, communication orale et ressources par série : ST2S, STI2D, STD2A, STMG, STL et STHR.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Co-enseignement · Oral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— cadrage général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Programmes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— comment co-enseigner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Co-enseignement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— critères de choix de l’objet d’étude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Projet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— présentation du programme de langue vivante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Programmes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ST2S — présentation de l’enseignement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ST2S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ST2S — fiche de séance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ST2S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ST2S — croisements disciplinaires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ST2S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STL/ST2S — partenariat international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International · Projet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STL/ST2S — présentation aux équipes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Co-enseignement · Formation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STI2D — présentation de l’enseignement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STI2D · Programmes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STI2D — croisements LVE et spécialités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STI2D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STI2D — stratégies de communication orale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STI2D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STD2A — présentation des spécialités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STD2A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STD2A — points de convergence des programmes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STD2A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— présentation des programmes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9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— stratégies de communication orale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— correspondances avec l’économie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— correspondances avec les sciences de gestion et numérique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— correspondances avec le management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terminale — économie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terminale — management, sciences de gestion et numérique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terminale — mercatique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STMG terminale — ressources humaines et communication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STMG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 — présentation SPCL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STL · Programmes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 — croisements LVE et SPCL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0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 — croisements LVE et biochimie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STL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STL — stratégies de communication orale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STL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STHR — croisements anglais et spécialités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Exemple conçu en anglais ; logique de croisement transférable.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STHR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ETLV STHR — articuler compétences scientifiques et stratégies linguistiques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STHR · Stratégies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DNL, SELO et international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pour l’enseignement en langue vivante étrangère — de l’école au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Guide transversal pour enseigner une discipline ou conduire des activités en langue étrangère : principes, dispositifs, formulations et mise en œuvre.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Interdisciplinarité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Apprendre en langue vivante — SELO et DNL hors SELO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des sections européennes ou de langues orientales et de l’enseignement d’une discipline non linguistique en langue étrangère.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International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Enseignements européens et internationaux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Portail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Vue d’ensemble des sections, parcours, certifications, baccalauréats binationaux et dispositifs d’ouverture internationale.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International · DNL · Mobilité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pour l’enseignement en langue vivante étrangère — PDF complet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Guide national de pilotage et de mise en œuvre des enseignements de disciplines en langue étrangère.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Interdisciplinarité · Pilotage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DNL hors 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Numérique et veille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scénarios pédagogiques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Banque nationale de scénarios indexés, alimentée par les académies : recherche par niveau, compétence, thème et usage du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Lettres ÉduNum —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Actualités, retours d’usage et ressources sur le numérique éducatif, les médias et l’intelligence artificielle dans l’enseignement des 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Formation · Veille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spacing w:before="200" w:after="0"/>
      </w:pPr>
      <w:r>
        <w:rPr>
          <w:rFonts w:ascii="Arial" w:hAnsi="Arial" w:eastAsia="Arial"/>
          <w:i/>
          <w:color w:val="5B6775"/>
          <w:sz w:val="16"/>
        </w:rPr>
        <w:t>Sélection et organisation : Farid ZAIDI, IA-IPR LVE spécialité anglais. Ce document personnel de veille ne constitue pas une publication institutionnelle de l’académie.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250"/>
      <w:tblLayout w:type="fixed"/>
      <w:tblLook w:firstColumn="1" w:firstRow="1" w:lastColumn="0" w:lastRow="0" w:noHBand="0" w:noVBand="1" w:val="04A0"/>
      <w:jc w:val="center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10400"/>
      <w:gridCol w:w="4850"/>
    </w:tblGrid>
    <w:tr>
      <w:tc>
        <w:tcPr>
          <w:tcW w:type="dxa" w:w="1040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</w:pPr>
          <w:r>
            <w:rPr>
              <w:rFonts w:ascii="Arial" w:hAnsi="Arial" w:eastAsia="Arial"/>
              <w:color w:val="5B6775"/>
              <w:sz w:val="14"/>
            </w:rPr>
            <w:t>Farid ZAIDI, IA-IPR LVE spécialité anglais</w:t>
          </w:r>
        </w:p>
      </w:tc>
      <w:tc>
        <w:tcPr>
          <w:tcW w:type="dxa" w:w="485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  <w:jc w:val="right"/>
          </w:pPr>
          <w:r>
            <w:rPr>
              <w:rFonts w:ascii="Arial" w:hAnsi="Arial" w:eastAsia="Arial"/>
              <w:color w:val="5B6775"/>
              <w:sz w:val="14"/>
            </w:rPr>
            <w:t xml:space="preserve">Vérifié le 30 août 2026 · page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5B6775"/>
              <w:sz w:val="14"/>
            </w:rPr>
            <w:t xml:space="preserve"> /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5B6775"/>
        <w:sz w:val="15"/>
      </w:rPr>
      <w:t>Guide Éduscol — Interlangues, LVE et LVR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60"/>
        <w:spacing w:after="80" w:line="280" w:lineRule="auto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1E26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E518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E51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F6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263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245A9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duscol.education.gouv.fr/4494/langues-vivantes-etrangeres-et-regionales" TargetMode="External"/><Relationship Id="rId12" Type="http://schemas.openxmlformats.org/officeDocument/2006/relationships/hyperlink" Target="https://eduscol.education.gouv.fr/4758/ressources-d-accompagnement-pour-les-langues-vivantes-etrangeres-et-regionales-au-college" TargetMode="External"/><Relationship Id="rId13" Type="http://schemas.openxmlformats.org/officeDocument/2006/relationships/hyperlink" Target="https://eduscol.education.gouv.fr/5811/programmes-et-ressources-en-langues-vivantes-voie-gt" TargetMode="External"/><Relationship Id="rId14" Type="http://schemas.openxmlformats.org/officeDocument/2006/relationships/hyperlink" Target="https://eduscol.education.gouv.fr/5892/programmes-et-ressources-en-langues-vivantes-voie-professionnelle" TargetMode="External"/><Relationship Id="rId15" Type="http://schemas.openxmlformats.org/officeDocument/2006/relationships/hyperlink" Target="https://eduscol.education.gouv.fr/5814/programmes-et-ressources-en-langues-litteratures-et-cultures-etrangeres-et-regionales-voie-g" TargetMode="External"/><Relationship Id="rId16" Type="http://schemas.openxmlformats.org/officeDocument/2006/relationships/hyperlink" Target="https://eduscol.education.gouv.fr/6762/cadre-europeen-commun-de-reference-pour-les-langues-cecrl" TargetMode="External"/><Relationship Id="rId17" Type="http://schemas.openxmlformats.org/officeDocument/2006/relationships/hyperlink" Target="https://eduscol.education.gouv.fr/4764/evaluation-et-positionnement-en-langues-vivantes" TargetMode="External"/><Relationship Id="rId18" Type="http://schemas.openxmlformats.org/officeDocument/2006/relationships/hyperlink" Target="https://eduscol.education.gouv.fr/6768/guide-pour-l-enseignement-en-langue-vivante-etrangere-de-l-ecole-au-lycee" TargetMode="External"/><Relationship Id="rId19" Type="http://schemas.openxmlformats.org/officeDocument/2006/relationships/hyperlink" Target="https://eduscol.education.gouv.fr/sites/default/files/document/ra16languesvivantescreerenvironnement564686pdf-75159.pdf" TargetMode="External"/><Relationship Id="rId20" Type="http://schemas.openxmlformats.org/officeDocument/2006/relationships/hyperlink" Target="https://eduscol.education.gouv.fr/sites/default/files/document/ra16languesvivanteselaborerprogression560353pdf-75162.pdf" TargetMode="External"/><Relationship Id="rId21" Type="http://schemas.openxmlformats.org/officeDocument/2006/relationships/hyperlink" Target="https://eduscol.education.gouv.fr/sites/default/files/document/ra16languesvivantesancrerapprentissageculture568426pdf-75255.pdf" TargetMode="External"/><Relationship Id="rId22" Type="http://schemas.openxmlformats.org/officeDocument/2006/relationships/hyperlink" Target="https://eduscol.education.gouv.fr/sites/default/files/document/ra16languesvivantescroiserenseignements566871pdf-75327.pdf" TargetMode="External"/><Relationship Id="rId23" Type="http://schemas.openxmlformats.org/officeDocument/2006/relationships/hyperlink" Target="https://eduscol.education.gouv.fr/sites/default/files/document/ra16languesvivantesglossaire560314pdf-75156.pdf" TargetMode="External"/><Relationship Id="rId24" Type="http://schemas.openxmlformats.org/officeDocument/2006/relationships/hyperlink" Target="https://eduscol.education.gouv.fr/5868/ressources-en-enseignement-technologique-en-langue-vivante-etlv-au-cycle-terminal-de-la-voie-technologique" TargetMode="External"/><Relationship Id="rId25" Type="http://schemas.openxmlformats.org/officeDocument/2006/relationships/hyperlink" Target="https://eduscol.education.gouv.fr/5664/modalites-d-evaluation-de-langues-vivantes-aux-baccalaureats-general-et-technologique-et-attestation-de-langues" TargetMode="External"/><Relationship Id="rId26" Type="http://schemas.openxmlformats.org/officeDocument/2006/relationships/hyperlink" Target="https://eduscol.education.gouv.fr/5265/apprendre-en-langue-vivante-selo-et-dnl-hors-selo" TargetMode="External"/><Relationship Id="rId27" Type="http://schemas.openxmlformats.org/officeDocument/2006/relationships/hyperlink" Target="https://eduscol.education.gouv.fr/4515/enseignements-europeens-et-internationaux" TargetMode="External"/><Relationship Id="rId28" Type="http://schemas.openxmlformats.org/officeDocument/2006/relationships/hyperlink" Target="https://edubase.eduscol.education.fr/recherche?discipline%5B0%5D=Langues+vivantes" TargetMode="External"/><Relationship Id="rId29" Type="http://schemas.openxmlformats.org/officeDocument/2006/relationships/hyperlink" Target="https://eduscol.education.gouv.fr/6699/les-lettres-d-actualite-edunum-sur-le-numerique-educatif" TargetMode="External"/><Relationship Id="rId30" Type="http://schemas.openxmlformats.org/officeDocument/2006/relationships/hyperlink" Target="https://eduscol.education.gouv.fr/sites/default/files/document/ra19lyceepcap2de1reterlvmediation1224774pdf-85476.pdf" TargetMode="External"/><Relationship Id="rId31" Type="http://schemas.openxmlformats.org/officeDocument/2006/relationships/hyperlink" Target="https://www.education.gouv.fr/bo/2025/Hebdo22/MENE2504621A" TargetMode="External"/><Relationship Id="rId32" Type="http://schemas.openxmlformats.org/officeDocument/2006/relationships/hyperlink" Target="https://www.education.gouv.fr/bo/2026/Hebdo21/MENE2602909A" TargetMode="External"/><Relationship Id="rId33" Type="http://schemas.openxmlformats.org/officeDocument/2006/relationships/hyperlink" Target="https://eduscol.education.gouv.fr/media/111867/download?attachment=" TargetMode="External"/><Relationship Id="rId34" Type="http://schemas.openxmlformats.org/officeDocument/2006/relationships/hyperlink" Target="https://eduscol.education.gouv.fr/media/111870/download?attachment=" TargetMode="External"/><Relationship Id="rId35" Type="http://schemas.openxmlformats.org/officeDocument/2006/relationships/hyperlink" Target="https://eduscol.education.gouv.fr/media/111879/download?attachment=" TargetMode="External"/><Relationship Id="rId36" Type="http://schemas.openxmlformats.org/officeDocument/2006/relationships/hyperlink" Target="https://eduscol.education.gouv.fr/media/111882/download?attachment=" TargetMode="External"/><Relationship Id="rId37" Type="http://schemas.openxmlformats.org/officeDocument/2006/relationships/hyperlink" Target="https://eduscol.education.gouv.fr/media/111885/download?attachment=" TargetMode="External"/><Relationship Id="rId38" Type="http://schemas.openxmlformats.org/officeDocument/2006/relationships/hyperlink" Target="https://eduscol.education.gouv.fr/media/111888/download?attachment=" TargetMode="External"/><Relationship Id="rId39" Type="http://schemas.openxmlformats.org/officeDocument/2006/relationships/hyperlink" Target="https://eduscol.education.gouv.fr/media/111891/download?attachment=" TargetMode="External"/><Relationship Id="rId40" Type="http://schemas.openxmlformats.org/officeDocument/2006/relationships/hyperlink" Target="https://eduscol.education.gouv.fr/media/111894/download?attachment=" TargetMode="External"/><Relationship Id="rId41" Type="http://schemas.openxmlformats.org/officeDocument/2006/relationships/hyperlink" Target="https://eduscol.education.gouv.fr/media/111906/download?attachment=" TargetMode="External"/><Relationship Id="rId42" Type="http://schemas.openxmlformats.org/officeDocument/2006/relationships/hyperlink" Target="https://eduscol.education.gouv.fr/media/111909/download?attachment=" TargetMode="External"/><Relationship Id="rId43" Type="http://schemas.openxmlformats.org/officeDocument/2006/relationships/hyperlink" Target="https://eduscol.education.gouv.fr/media/111897/download?attachment=" TargetMode="External"/><Relationship Id="rId44" Type="http://schemas.openxmlformats.org/officeDocument/2006/relationships/hyperlink" Target="https://eduscol.education.gouv.fr/media/111927/download?attachment=" TargetMode="External"/><Relationship Id="rId45" Type="http://schemas.openxmlformats.org/officeDocument/2006/relationships/hyperlink" Target="https://eduscol.education.gouv.fr/media/111930/download?attachment=" TargetMode="External"/><Relationship Id="rId46" Type="http://schemas.openxmlformats.org/officeDocument/2006/relationships/hyperlink" Target="https://eduscol.education.gouv.fr/media/111933/download?attachment=" TargetMode="External"/><Relationship Id="rId47" Type="http://schemas.openxmlformats.org/officeDocument/2006/relationships/hyperlink" Target="https://eduscol.education.gouv.fr/sites/default/files/document/exemples-miseenoeuvre-catalan-collegepdf-127178.pdf" TargetMode="External"/><Relationship Id="rId48" Type="http://schemas.openxmlformats.org/officeDocument/2006/relationships/hyperlink" Target="https://eduscol.education.gouv.fr/sites/default/files/document/exemples-miseenoeuvre-catalan-lycee-127436.pdf" TargetMode="External"/><Relationship Id="rId49" Type="http://schemas.openxmlformats.org/officeDocument/2006/relationships/hyperlink" Target="https://eduscol.education.gouv.fr/sites/default/files/document/exemples-miseenoeuvre-occitan-loc-collegepdf-127199.pdf" TargetMode="External"/><Relationship Id="rId50" Type="http://schemas.openxmlformats.org/officeDocument/2006/relationships/hyperlink" Target="https://eduscol.education.gouv.fr/sites/default/files/document/exemples-miseenoeuvre-occitan-lo-lycee-127457.pdf" TargetMode="External"/><Relationship Id="rId51" Type="http://schemas.openxmlformats.org/officeDocument/2006/relationships/hyperlink" Target="https://eduscol.education.gouv.fr/media/97290/download?attachment=" TargetMode="External"/><Relationship Id="rId52" Type="http://schemas.openxmlformats.org/officeDocument/2006/relationships/hyperlink" Target="https://podeduc.apps.education.fr/video/103650-regards-sur-les-programmes-langues-vivantes-etrangeres-et-regionales-college/" TargetMode="External"/><Relationship Id="rId53" Type="http://schemas.openxmlformats.org/officeDocument/2006/relationships/hyperlink" Target="https://eduscol.education.gouv.fr/sites/default/files/document/ra16languesvivantespreambule560164pdf-75153.pdf" TargetMode="External"/><Relationship Id="rId54" Type="http://schemas.openxmlformats.org/officeDocument/2006/relationships/hyperlink" Target="https://eduscol.education.gouv.fr/sites/default/files/document/pptmemorisationespagnolelaborerprogression566905pptx-93747.pptx" TargetMode="External"/><Relationship Id="rId55" Type="http://schemas.openxmlformats.org/officeDocument/2006/relationships/hyperlink" Target="https://eduscol.education.gouv.fr/sites/default/files/document/ra19lyceeprocap2nde1retlelvpresentationgenerale1194424pdf-85461.pdf" TargetMode="External"/><Relationship Id="rId56" Type="http://schemas.openxmlformats.org/officeDocument/2006/relationships/hyperlink" Target="https://eduscol.education.gouv.fr/sites/default/files/document/ra19lyceeprocap2nde1retlelvpedagogiemiseensituationactive1194423pdf-85464.pdf" TargetMode="External"/><Relationship Id="rId57" Type="http://schemas.openxmlformats.org/officeDocument/2006/relationships/hyperlink" Target="https://eduscol.education.gouv.fr/sites/default/files/document/ra19lyceeprocap2nde1retlelvprofillinguistiquesuiviindividueleleve1194422pdf-85467.pdf" TargetMode="External"/><Relationship Id="rId58" Type="http://schemas.openxmlformats.org/officeDocument/2006/relationships/hyperlink" Target="https://eduscol.education.gouv.fr/sites/default/files/document/ra19lyceeprocap2nde1retledifferenciation-pedagogique1211034pdf-85470.pdf" TargetMode="External"/><Relationship Id="rId59" Type="http://schemas.openxmlformats.org/officeDocument/2006/relationships/hyperlink" Target="https://eduscol.education.gouv.fr/sites/default/files/document/ra19lyceeprocap2nde1retlepedagogie-collaborative-projet1211036pdf-85473.pdf" TargetMode="External"/><Relationship Id="rId60" Type="http://schemas.openxmlformats.org/officeDocument/2006/relationships/hyperlink" Target="https://eduscol.education.gouv.fr/sites/default/files/document/ra20lyceeprocap2nd1retlelvculturesinter1285414pdf-85479.pdf" TargetMode="External"/><Relationship Id="rId61" Type="http://schemas.openxmlformats.org/officeDocument/2006/relationships/hyperlink" Target="https://eduscol.education.gouv.fr/5544/langues-vivantes-sections-europeennes-et-mobilite-au-lycee-professionnel" TargetMode="External"/><Relationship Id="rId62" Type="http://schemas.openxmlformats.org/officeDocument/2006/relationships/hyperlink" Target="https://eduscol.education.gouv.fr/sites/default/files/document/spe627annexe1105140pdf-85458.pdf" TargetMode="External"/><Relationship Id="rId63" Type="http://schemas.openxmlformats.org/officeDocument/2006/relationships/hyperlink" Target="https://eduscol.education.gouv.fr/4824/evlang-college" TargetMode="External"/><Relationship Id="rId64" Type="http://schemas.openxmlformats.org/officeDocument/2006/relationships/hyperlink" Target="https://eduscol.education.gouv.fr/4710/certifications-en-langues-vivantes-etrangeres" TargetMode="External"/><Relationship Id="rId65" Type="http://schemas.openxmlformats.org/officeDocument/2006/relationships/hyperlink" Target="https://eduscol.education.gouv.fr/sites/default/files/document/planlvinfogcomposantesevaluationcompetenceselevesflyerpdf-97704.pdf" TargetMode="External"/><Relationship Id="rId66" Type="http://schemas.openxmlformats.org/officeDocument/2006/relationships/hyperlink" Target="https://eduscol.education.gouv.fr/sites/default/files/document/plv-gradation-evaluationpdf-97713.pdf" TargetMode="External"/><Relationship Id="rId67" Type="http://schemas.openxmlformats.org/officeDocument/2006/relationships/hyperlink" Target="https://eduscol.education.gouv.fr/sites/default/files/document/plv-mesurer-progression-elevepdf-97716.pdf" TargetMode="External"/><Relationship Id="rId68" Type="http://schemas.openxmlformats.org/officeDocument/2006/relationships/hyperlink" Target="https://eduscol.education.gouv.fr/sites/default/files/document/infogcompetencelangagiereglobalepdf-97707.pdf" TargetMode="External"/><Relationship Id="rId69" Type="http://schemas.openxmlformats.org/officeDocument/2006/relationships/hyperlink" Target="https://eduscol.education.gouv.fr/sites/default/files/document/plv-construction-testspdf-97710.pdf" TargetMode="External"/><Relationship Id="rId70" Type="http://schemas.openxmlformats.org/officeDocument/2006/relationships/hyperlink" Target="https://eduscol.education.gouv.fr/sites/default/files/document/plv-positionnement-co-c4pdf-97722.pdf" TargetMode="External"/><Relationship Id="rId71" Type="http://schemas.openxmlformats.org/officeDocument/2006/relationships/hyperlink" Target="https://eduscol.education.gouv.fr/sites/default/files/document/plv-positionnement-ce-c4pdf-97719.pdf" TargetMode="External"/><Relationship Id="rId72" Type="http://schemas.openxmlformats.org/officeDocument/2006/relationships/hyperlink" Target="https://eduscol.education.gouv.fr/sites/default/files/document/plv-positionnement-eoc-c4pdf-97728.pdf" TargetMode="External"/><Relationship Id="rId73" Type="http://schemas.openxmlformats.org/officeDocument/2006/relationships/hyperlink" Target="https://eduscol.education.gouv.fr/sites/default/files/document/plv-positionnement-ee-c4pdf-97725.pdf" TargetMode="External"/><Relationship Id="rId74" Type="http://schemas.openxmlformats.org/officeDocument/2006/relationships/hyperlink" Target="https://eduscol.education.gouv.fr/sites/default/files/document/plv-positionnement-ioe-c4pdf-97731.pdf" TargetMode="External"/><Relationship Id="rId75" Type="http://schemas.openxmlformats.org/officeDocument/2006/relationships/hyperlink" Target="https://eduscol.education.gouv.fr/sites/default/files/document/plv-positionnement-med-c4pdf-97734.pdf" TargetMode="External"/><Relationship Id="rId76" Type="http://schemas.openxmlformats.org/officeDocument/2006/relationships/hyperlink" Target="https://eduscol.education.gouv.fr/sites/default/files/document/ev16c3lvfichesyntheseinterlangueherospersonnagesfiction816468pdf-75429.pdf" TargetMode="External"/><Relationship Id="rId77" Type="http://schemas.openxmlformats.org/officeDocument/2006/relationships/hyperlink" Target="https://eduscol.education.gouv.fr/sites/default/files/document/ev16c3lvfichesyntheseinterlanguemoncorrespondant816470pdf-75432.pdf" TargetMode="External"/><Relationship Id="rId78" Type="http://schemas.openxmlformats.org/officeDocument/2006/relationships/hyperlink" Target="https://eduscol.education.gouv.fr/sites/default/files/document/ev16c3lvfichesyntheseinterlanguerencontresproposartistiques816472pdf-75435.pdf" TargetMode="External"/><Relationship Id="rId79" Type="http://schemas.openxmlformats.org/officeDocument/2006/relationships/hyperlink" Target="https://eduscol.education.gouv.fr/sites/default/files/document/ev16c4lvcine-clubfichedesyntheseinterlangue747882pdf-75438.pdf" TargetMode="External"/><Relationship Id="rId80" Type="http://schemas.openxmlformats.org/officeDocument/2006/relationships/hyperlink" Target="https://eduscol.education.gouv.fr/sites/default/files/document/ev16c4lvsejourlinguistiquesyntheseinterlangue747876pdf-75513.pdf" TargetMode="External"/><Relationship Id="rId81" Type="http://schemas.openxmlformats.org/officeDocument/2006/relationships/hyperlink" Target="https://eduscol.education.gouv.fr/sites/default/files/document/ev16c4lvredigerune4emedecouverturesyntheseinterlanguev3747878pdf-75516.pdf" TargetMode="External"/><Relationship Id="rId82" Type="http://schemas.openxmlformats.org/officeDocument/2006/relationships/hyperlink" Target="https://eduscol.education.gouv.fr/sites/default/files/document/ev16c4lvfichedesyntheseinterlanguepresentationpourunstageprofessionnelv2747880pdf-75540.pdf" TargetMode="External"/><Relationship Id="rId83" Type="http://schemas.openxmlformats.org/officeDocument/2006/relationships/hyperlink" Target="https://eduscol.education.gouv.fr/sites/default/files/document/grilles-lva-et-lvb-avec-premierepdf-97680.pdf" TargetMode="External"/><Relationship Id="rId84" Type="http://schemas.openxmlformats.org/officeDocument/2006/relationships/hyperlink" Target="https://eduscol.education.gouv.fr/sites/default/files/document/guide-l-evaluation-des-apprentissages-et-des-acquis-au-lycee-gt-69588.pdf" TargetMode="External"/><Relationship Id="rId85" Type="http://schemas.openxmlformats.org/officeDocument/2006/relationships/hyperlink" Target="https://eduscol.education.gouv.fr/sites/default/files/document/ra19lyceetetlv1eretercadrage1161267pdf-89580.pdf" TargetMode="External"/><Relationship Id="rId86" Type="http://schemas.openxmlformats.org/officeDocument/2006/relationships/hyperlink" Target="https://eduscol.education.gouv.fr/sites/default/files/document/ra20lyceet1-tetlvcomment-coenseigner1244436pdf-89583.pdf" TargetMode="External"/><Relationship Id="rId87" Type="http://schemas.openxmlformats.org/officeDocument/2006/relationships/hyperlink" Target="https://eduscol.education.gouv.fr/sites/default/files/document/ra19lyceetetlv1eretercritereschoixobjetetude1164732pdf-89586.pdf" TargetMode="External"/><Relationship Id="rId88" Type="http://schemas.openxmlformats.org/officeDocument/2006/relationships/hyperlink" Target="https://eduscol.education.gouv.fr/sites/default/files/document/ra19lyceetetlv1ereterpresentationprogrammelv1161426pdf-89589.pdf" TargetMode="External"/><Relationship Id="rId89" Type="http://schemas.openxmlformats.org/officeDocument/2006/relationships/hyperlink" Target="https://eduscol.education.gouv.fr/sites/default/files/document/ra19lyceetetlvst2s1erepresentation-enseignement1161379pdf-89595.pdf" TargetMode="External"/><Relationship Id="rId90" Type="http://schemas.openxmlformats.org/officeDocument/2006/relationships/hyperlink" Target="https://eduscol.education.gouv.fr/sites/default/files/document/ra19lyceetetlvst2s1ereterficheseance1161271pdf-89598.pdf" TargetMode="External"/><Relationship Id="rId91" Type="http://schemas.openxmlformats.org/officeDocument/2006/relationships/hyperlink" Target="https://eduscol.education.gouv.fr/sites/default/files/document/ra19lyceetetlvst2s1erecroisement1161269pdf-89601.pdf" TargetMode="External"/><Relationship Id="rId92" Type="http://schemas.openxmlformats.org/officeDocument/2006/relationships/hyperlink" Target="https://eduscol.education.gouv.fr/sites/default/files/document/ra19lyceetetlvstlst2s1retlepartenariatinternational1219847pdf-89604.pdf" TargetMode="External"/><Relationship Id="rId93" Type="http://schemas.openxmlformats.org/officeDocument/2006/relationships/hyperlink" Target="https://eduscol.education.gouv.fr/sites/default/files/document/ralyctetlvpresentationstlst2s1264856pdf-89607.pdf" TargetMode="External"/><Relationship Id="rId94" Type="http://schemas.openxmlformats.org/officeDocument/2006/relationships/hyperlink" Target="https://eduscol.education.gouv.fr/sites/default/files/document/ra19lyceetetlvsti2d1ereterpresentationenseignement1161380pdf-89610.pdf" TargetMode="External"/><Relationship Id="rId95" Type="http://schemas.openxmlformats.org/officeDocument/2006/relationships/hyperlink" Target="https://eduscol.education.gouv.fr/sites/default/files/document/ra19lyceetsti2dlv1-tcroisements-possibles-lve-specialites-sti2d1190141pdf-89613.pdf" TargetMode="External"/><Relationship Id="rId96" Type="http://schemas.openxmlformats.org/officeDocument/2006/relationships/hyperlink" Target="https://eduscol.education.gouv.fr/sites/default/files/document/ra19lyceetechnoetlvsti2d1retlescientifiquesstrategiescommunicationoraledisqueeolv11171147pdf-89616.pdf" TargetMode="External"/><Relationship Id="rId97" Type="http://schemas.openxmlformats.org/officeDocument/2006/relationships/hyperlink" Target="https://eduscol.education.gouv.fr/sites/default/files/document/ra19lyceetechnoetlvstd2a1retlepresentationenseignementsspecialite1172351pdf-89619.pdf" TargetMode="External"/><Relationship Id="rId98" Type="http://schemas.openxmlformats.org/officeDocument/2006/relationships/hyperlink" Target="https://eduscol.education.gouv.fr/sites/default/files/document/ra19lyceetechnoetlvstd2a1retlepointsconvergenceprogrammes1172350pdf-89622.pdf" TargetMode="External"/><Relationship Id="rId99" Type="http://schemas.openxmlformats.org/officeDocument/2006/relationships/hyperlink" Target="https://eduscol.education.gouv.fr/sites/default/files/document/ra19lyceetstmg1presentation-programmes-lve1190557pdf-89625.pdf" TargetMode="External"/><Relationship Id="rId100" Type="http://schemas.openxmlformats.org/officeDocument/2006/relationships/hyperlink" Target="https://eduscol.education.gouv.fr/sites/default/files/document/ra20lyceetechnoetlvdisques-eol-etlv-stmgvf1292067pdf-89628.pdf" TargetMode="External"/><Relationship Id="rId101" Type="http://schemas.openxmlformats.org/officeDocument/2006/relationships/hyperlink" Target="https://eduscol.education.gouv.fr/sites/default/files/document/ra19lyceetetlvstmg1recorrespondanceeco1175175pdf-89631.pdf" TargetMode="External"/><Relationship Id="rId102" Type="http://schemas.openxmlformats.org/officeDocument/2006/relationships/hyperlink" Target="https://eduscol.education.gouv.fr/sites/default/files/document/ra19lyceetetlvstmg1recorrespondancesgn1175181pdf-89634.pdf" TargetMode="External"/><Relationship Id="rId103" Type="http://schemas.openxmlformats.org/officeDocument/2006/relationships/hyperlink" Target="https://eduscol.education.gouv.fr/sites/default/files/document/ra19lyceetetlvstmg1recorrespondancemanagement1175179pdf-89637.pdf" TargetMode="External"/><Relationship Id="rId104" Type="http://schemas.openxmlformats.org/officeDocument/2006/relationships/hyperlink" Target="https://eduscol.education.gouv.fr/sites/default/files/document/ra21lyceettstmgetlvtableau-corresp-economie-73242.pdf" TargetMode="External"/><Relationship Id="rId105" Type="http://schemas.openxmlformats.org/officeDocument/2006/relationships/hyperlink" Target="https://eduscol.education.gouv.fr/sites/default/files/document/ra21lyceettstmgetlvtableau-corresp-msgn-73251.pdf" TargetMode="External"/><Relationship Id="rId106" Type="http://schemas.openxmlformats.org/officeDocument/2006/relationships/hyperlink" Target="https://eduscol.education.gouv.fr/sites/default/files/document/ra21lyceettstmgetlvtableau-corresp-mercatique-73245.pdf" TargetMode="External"/><Relationship Id="rId107" Type="http://schemas.openxmlformats.org/officeDocument/2006/relationships/hyperlink" Target="https://eduscol.education.gouv.fr/sites/default/files/document/ra21lyceettstmgetlvtableau-correspondance-rhcpdf-73248.pdf" TargetMode="External"/><Relationship Id="rId108" Type="http://schemas.openxmlformats.org/officeDocument/2006/relationships/hyperlink" Target="https://eduscol.education.gouv.fr/sites/default/files/document/ra19lyceetetlvstl1ereterpresentationenseignementspcl1161382pdf-89640.pdf" TargetMode="External"/><Relationship Id="rId109" Type="http://schemas.openxmlformats.org/officeDocument/2006/relationships/hyperlink" Target="https://eduscol.education.gouv.fr/sites/default/files/document/ra19lyceetetlvstl1croisements-lv-spcl1161381pdf-89643.pdf" TargetMode="External"/><Relationship Id="rId110" Type="http://schemas.openxmlformats.org/officeDocument/2006/relationships/hyperlink" Target="https://eduscol.education.gouv.fr/sites/default/files/document/ra19lyceetstl1croisementslvebiochimie1190144pdf-89646.pdf" TargetMode="External"/><Relationship Id="rId111" Type="http://schemas.openxmlformats.org/officeDocument/2006/relationships/hyperlink" Target="https://eduscol.education.gouv.fr/sites/default/files/document/ra19lyceetechnoetlvstl1retlescientifiquesstrategiescommunicationoraledisqueeolv11171148pdf-89649.pdf" TargetMode="External"/><Relationship Id="rId112" Type="http://schemas.openxmlformats.org/officeDocument/2006/relationships/hyperlink" Target="https://eduscol.education.gouv.fr/sites/default/files/document/ra19lyceetetlvsthr1eretercroisementsanglaisstrsthr1161428pdf-89652.pdf" TargetMode="External"/><Relationship Id="rId113" Type="http://schemas.openxmlformats.org/officeDocument/2006/relationships/hyperlink" Target="https://eduscol.education.gouv.fr/sites/default/files/document/ra20lyceet1-tsthretlvarticuler-competences-scientifiques-strategiepdf-69177.pdf" TargetMode="External"/><Relationship Id="rId114" Type="http://schemas.openxmlformats.org/officeDocument/2006/relationships/hyperlink" Target="https://eduscol.education.gouv.fr/sites/default/files/document/guide-pour-l-enseignement-en-langue-vivante-etrangere-de-l-ecole-au-lycee-67725.pdf" TargetMode="External"/><Relationship Id="rId115" Type="http://schemas.openxmlformats.org/officeDocument/2006/relationships/hyperlink" Target="https://eduscol.education.gouv.fr/sites/default/files/document/flyer-selopdf-108324.pdf" TargetMode="External"/><Relationship Id="rId116" Type="http://schemas.openxmlformats.org/officeDocument/2006/relationships/hyperlink" Target="https://eduscol.education.gouv.fr/sites/default/files/document/fiche-dnlv3pdf-10832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13</ns0:Pages>
  <ns0:Words>3966</ns0:Words>
  <ns0:Characters>26670</ns0:Characters>
  <ns0:Application>Microsoft Office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30684</ns0:CharactersWithSpaces>
  <ns0:SharedDoc>false</ns0:SharedDoc>
  <ns0:HyperlinkBase/>
  <ns0:HyperlinksChanged>false</ns0:HyperlinksChanged>
  <ns0:AppVersion>16.0000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Ressources Éduscol — Interlangues, LVE et LVR — rentrée 2026</dc:title>
  <dc:subject>Catalogue transversal élargi des ressources nationales</dc:subject>
  <dc:creator>Farid H ZAIDI</dc:creator>
  <cp:keywords>Éduscol, interlangues, LVE, LVR, collège, lycée, 2026</cp:keywords>
  <dc:description/>
  <cp:lastModifiedBy>Farid H ZAIDI</cp:lastModifiedBy>
  <cp:revision>1</cp:revision>
  <dcterms:created xsi:type="dcterms:W3CDTF">2026-08-30T00:00:00Z</dcterms:created>
  <dcterms:modified xsi:type="dcterms:W3CDTF">2026-08-30T00:00:00Z</dcterms:modified>
  <cp:category/>
</cp:coreProperties>
</file>